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xmlns:wp14="http://schemas.microsoft.com/office/word/2010/wordml" w:rsidR="002B5D2A" w:rsidP="64004110" w:rsidRDefault="002B5D2A" w14:paraId="439552F2" wp14:textId="284EE1C3">
      <w:pPr>
        <w:pStyle w:val="a"/>
        <w:spacing w:line="360" w:lineRule="exact"/>
        <w:jc w:val="both"/>
        <w:rPr>
          <w:rFonts w:ascii="DFKai-SB" w:eastAsia="DFKai-SB"/>
          <w:b w:val="1"/>
          <w:bCs w:val="1"/>
          <w:sz w:val="28"/>
          <w:szCs w:val="28"/>
        </w:rPr>
      </w:pPr>
      <w:r w:rsidRPr="64004110" w:rsidR="64004110">
        <w:rPr>
          <w:rFonts w:ascii="DFKai-SB" w:eastAsia="DFKai-SB"/>
          <w:b w:val="1"/>
          <w:bCs w:val="1"/>
          <w:sz w:val="28"/>
          <w:szCs w:val="28"/>
        </w:rPr>
        <w:t>★★★☆☆</w:t>
      </w:r>
    </w:p>
    <w:p xmlns:wp14="http://schemas.microsoft.com/office/word/2010/wordml" w:rsidR="002B5D2A" w:rsidRDefault="002B5D2A" w14:paraId="70474618" wp14:textId="77777777">
      <w:pPr>
        <w:spacing w:line="360" w:lineRule="exact"/>
        <w:jc w:val="both"/>
        <w:rPr>
          <w:rFonts w:eastAsia="DFKai-SB"/>
          <w:b/>
          <w:sz w:val="28"/>
        </w:rPr>
      </w:pPr>
      <w:r>
        <w:rPr>
          <w:rFonts w:hint="eastAsia" w:eastAsia="DFKai-SB"/>
          <w:b/>
          <w:sz w:val="28"/>
        </w:rPr>
        <w:t>題組：</w:t>
      </w:r>
      <w:r>
        <w:rPr>
          <w:b/>
          <w:bCs/>
          <w:sz w:val="28"/>
          <w:szCs w:val="48"/>
        </w:rPr>
        <w:t>Problem Set Archive</w:t>
      </w:r>
      <w:r>
        <w:rPr>
          <w:sz w:val="28"/>
          <w:szCs w:val="48"/>
        </w:rPr>
        <w:t xml:space="preserve"> </w:t>
      </w:r>
      <w:r>
        <w:rPr>
          <w:b/>
          <w:bCs/>
          <w:sz w:val="28"/>
          <w:szCs w:val="36"/>
        </w:rPr>
        <w:t>with Online Judge</w:t>
      </w:r>
    </w:p>
    <w:p w:rsidR="64004110" w:rsidP="64004110" w:rsidRDefault="64004110" w14:paraId="7149EE4F" w14:textId="5B4F1B12">
      <w:pPr>
        <w:pStyle w:val="a"/>
        <w:spacing w:line="360" w:lineRule="exact"/>
        <w:jc w:val="both"/>
        <w:rPr>
          <w:rFonts w:ascii="Times New Roman" w:hAnsi="Times New Roman" w:eastAsia="Times New Roman" w:cs="Times New Roman"/>
          <w:noProof w:val="0"/>
          <w:sz w:val="75"/>
          <w:szCs w:val="75"/>
          <w:lang w:val="en-US"/>
        </w:rPr>
      </w:pPr>
      <w:r w:rsidRPr="64004110" w:rsidR="64004110">
        <w:rPr>
          <w:rFonts w:eastAsia="DFKai-SB"/>
          <w:b w:val="1"/>
          <w:bCs w:val="1"/>
          <w:sz w:val="28"/>
          <w:szCs w:val="28"/>
        </w:rPr>
        <w:t>題號：</w:t>
      </w:r>
      <w:r w:rsidRPr="64004110" w:rsidR="64004110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en-US"/>
        </w:rPr>
        <w:t>1757: Secret Chamber at Mount Rushmore</w:t>
      </w:r>
    </w:p>
    <w:p xmlns:wp14="http://schemas.microsoft.com/office/word/2010/wordml" w:rsidR="002B5D2A" w:rsidP="64004110" w:rsidRDefault="002B5D2A" w14:paraId="6C9D586A" wp14:textId="4E883592">
      <w:pPr>
        <w:spacing w:line="360" w:lineRule="exact"/>
        <w:jc w:val="both"/>
        <w:rPr>
          <w:rFonts w:eastAsia="DFKai-SB"/>
          <w:b w:val="1"/>
          <w:bCs w:val="1"/>
          <w:sz w:val="28"/>
          <w:szCs w:val="28"/>
        </w:rPr>
      </w:pPr>
      <w:r w:rsidRPr="64004110" w:rsidR="64004110">
        <w:rPr>
          <w:rFonts w:eastAsia="DFKai-SB"/>
          <w:b w:val="1"/>
          <w:bCs w:val="1"/>
          <w:sz w:val="28"/>
          <w:szCs w:val="28"/>
        </w:rPr>
        <w:t>解題者：</w:t>
      </w:r>
      <w:r w:rsidRPr="64004110" w:rsidR="64004110">
        <w:rPr>
          <w:rFonts w:eastAsia="DFKai-SB"/>
          <w:b w:val="1"/>
          <w:bCs w:val="1"/>
          <w:sz w:val="28"/>
          <w:szCs w:val="28"/>
        </w:rPr>
        <w:t>吳政軒</w:t>
      </w:r>
    </w:p>
    <w:p xmlns:wp14="http://schemas.microsoft.com/office/word/2010/wordml" w:rsidR="002B5D2A" w:rsidP="64004110" w:rsidRDefault="002B5D2A" w14:paraId="54E79AA3" wp14:textId="79B5F048">
      <w:pPr>
        <w:pStyle w:val="a"/>
        <w:spacing w:line="360" w:lineRule="exact"/>
        <w:jc w:val="both"/>
        <w:rPr>
          <w:rFonts w:eastAsia="DFKai-SB"/>
          <w:b w:val="1"/>
          <w:bCs w:val="1"/>
          <w:sz w:val="28"/>
          <w:szCs w:val="28"/>
        </w:rPr>
      </w:pPr>
      <w:r w:rsidRPr="64004110" w:rsidR="64004110">
        <w:rPr>
          <w:rFonts w:eastAsia="DFKai-SB"/>
          <w:b w:val="1"/>
          <w:bCs w:val="1"/>
          <w:sz w:val="28"/>
          <w:szCs w:val="28"/>
        </w:rPr>
        <w:t>解題日期：</w:t>
      </w:r>
      <w:r w:rsidRPr="64004110" w:rsidR="64004110">
        <w:rPr>
          <w:rFonts w:eastAsia="DFKai-SB"/>
          <w:b w:val="1"/>
          <w:bCs w:val="1"/>
          <w:sz w:val="28"/>
          <w:szCs w:val="28"/>
        </w:rPr>
        <w:t>201</w:t>
      </w:r>
      <w:r w:rsidRPr="64004110" w:rsidR="64004110">
        <w:rPr>
          <w:rFonts w:eastAsia="DFKai-SB"/>
          <w:b w:val="1"/>
          <w:bCs w:val="1"/>
          <w:sz w:val="28"/>
          <w:szCs w:val="28"/>
        </w:rPr>
        <w:t>9</w:t>
      </w:r>
      <w:r w:rsidRPr="64004110" w:rsidR="64004110">
        <w:rPr>
          <w:rFonts w:eastAsia="DFKai-SB"/>
          <w:b w:val="1"/>
          <w:bCs w:val="1"/>
          <w:sz w:val="28"/>
          <w:szCs w:val="28"/>
        </w:rPr>
        <w:t>年</w:t>
      </w:r>
      <w:r w:rsidRPr="64004110" w:rsidR="64004110">
        <w:rPr>
          <w:rFonts w:eastAsia="DFKai-SB"/>
          <w:b w:val="1"/>
          <w:bCs w:val="1"/>
          <w:sz w:val="28"/>
          <w:szCs w:val="28"/>
        </w:rPr>
        <w:t>4</w:t>
      </w:r>
      <w:r w:rsidRPr="64004110" w:rsidR="64004110">
        <w:rPr>
          <w:rFonts w:eastAsia="DFKai-SB"/>
          <w:b w:val="1"/>
          <w:bCs w:val="1"/>
          <w:sz w:val="28"/>
          <w:szCs w:val="28"/>
        </w:rPr>
        <w:t>月</w:t>
      </w:r>
      <w:r w:rsidRPr="64004110" w:rsidR="64004110">
        <w:rPr>
          <w:rFonts w:eastAsia="DFKai-SB"/>
          <w:b w:val="1"/>
          <w:bCs w:val="1"/>
          <w:sz w:val="28"/>
          <w:szCs w:val="28"/>
        </w:rPr>
        <w:t>2</w:t>
      </w:r>
      <w:r w:rsidRPr="64004110" w:rsidR="64004110">
        <w:rPr>
          <w:rFonts w:eastAsia="DFKai-SB"/>
          <w:b w:val="1"/>
          <w:bCs w:val="1"/>
          <w:sz w:val="28"/>
          <w:szCs w:val="28"/>
        </w:rPr>
        <w:t>5</w:t>
      </w:r>
      <w:r w:rsidRPr="64004110" w:rsidR="64004110">
        <w:rPr>
          <w:rFonts w:eastAsia="DFKai-SB"/>
          <w:b w:val="1"/>
          <w:bCs w:val="1"/>
          <w:sz w:val="28"/>
          <w:szCs w:val="28"/>
        </w:rPr>
        <w:t>日</w:t>
      </w:r>
    </w:p>
    <w:p xmlns:wp14="http://schemas.microsoft.com/office/word/2010/wordml" w:rsidR="002B5D2A" w:rsidRDefault="002B5D2A" w14:paraId="58139FB9" wp14:textId="77777777">
      <w:pPr>
        <w:spacing w:line="360" w:lineRule="exact"/>
        <w:jc w:val="both"/>
        <w:rPr>
          <w:rFonts w:hint="eastAsia" w:ascii="DFKai-SB" w:eastAsia="DFKai-SB"/>
          <w:b/>
          <w:sz w:val="28"/>
        </w:rPr>
      </w:pPr>
      <w:r w:rsidRPr="64004110" w:rsidR="64004110">
        <w:rPr>
          <w:rFonts w:ascii="DFKai-SB" w:eastAsia="DFKai-SB"/>
          <w:b w:val="1"/>
          <w:bCs w:val="1"/>
          <w:sz w:val="28"/>
          <w:szCs w:val="28"/>
        </w:rPr>
        <w:t>題意：</w:t>
      </w:r>
    </w:p>
    <w:p w:rsidR="64004110" w:rsidP="64004110" w:rsidRDefault="64004110" w14:paraId="6A356B14" w14:textId="40B6E1AD">
      <w:pPr>
        <w:pStyle w:val="a4"/>
        <w:jc w:val="both"/>
        <w:rPr>
          <w:rFonts w:ascii="MingLiU" w:eastAsia="MingLiU"/>
        </w:rPr>
      </w:pPr>
      <w:r w:rsidRPr="64004110" w:rsidR="64004110">
        <w:rPr>
          <w:rFonts w:ascii="MingLiU" w:hAnsi="MingLiU" w:eastAsia="MingLiU" w:cs="MingLiU"/>
          <w:noProof w:val="0"/>
          <w:sz w:val="24"/>
          <w:szCs w:val="24"/>
          <w:lang w:eastAsia="zh-TW"/>
        </w:rPr>
        <w:t>給定兩個正整數</w:t>
      </w:r>
      <w:r w:rsidRPr="64004110" w:rsidR="64004110">
        <w:rPr>
          <w:rFonts w:ascii="Times New Roman" w:hAnsi="Times New Roman" w:eastAsia="Times New Roman" w:cs="Times New Roman"/>
          <w:noProof w:val="0"/>
          <w:sz w:val="24"/>
          <w:szCs w:val="24"/>
          <w:lang w:eastAsia="zh-TW"/>
        </w:rPr>
        <w:t>m(1~500),</w:t>
      </w:r>
      <w:r w:rsidRPr="64004110" w:rsidR="64004110">
        <w:rPr>
          <w:rFonts w:ascii="Times New Roman" w:hAnsi="Times New Roman" w:eastAsia="Times New Roman" w:cs="Times New Roman"/>
          <w:noProof w:val="0"/>
          <w:sz w:val="24"/>
          <w:szCs w:val="24"/>
          <w:lang w:val="en-US" w:eastAsia="zh-TW"/>
        </w:rPr>
        <w:t>n(</w:t>
      </w:r>
      <w:r w:rsidRPr="64004110" w:rsidR="64004110">
        <w:rPr>
          <w:rFonts w:ascii="Times New Roman" w:hAnsi="Times New Roman" w:eastAsia="Times New Roman" w:cs="Times New Roman"/>
          <w:noProof w:val="0"/>
          <w:sz w:val="24"/>
          <w:szCs w:val="24"/>
          <w:lang w:val="en-US" w:eastAsia="zh-TW"/>
        </w:rPr>
        <w:t>1~50)</w:t>
      </w:r>
      <w:r w:rsidRPr="64004110" w:rsidR="64004110">
        <w:rPr>
          <w:rFonts w:ascii="MingLiU" w:hAnsi="MingLiU" w:eastAsia="MingLiU" w:cs="MingLiU"/>
          <w:noProof w:val="0"/>
          <w:sz w:val="24"/>
          <w:szCs w:val="24"/>
          <w:lang w:val="en-US" w:eastAsia="zh-TW"/>
        </w:rPr>
        <w:t>，接下來m行各有兩個英文字母</w:t>
      </w:r>
      <w:r w:rsidRPr="64004110" w:rsidR="64004110">
        <w:rPr>
          <w:rFonts w:ascii="Times New Roman" w:hAnsi="Times New Roman" w:eastAsia="Times New Roman" w:cs="Times New Roman"/>
          <w:noProof w:val="0"/>
          <w:sz w:val="24"/>
          <w:szCs w:val="24"/>
          <w:lang w:val="en-US" w:eastAsia="zh-TW"/>
        </w:rPr>
        <w:t>s,t</w:t>
      </w:r>
      <w:r w:rsidRPr="64004110" w:rsidR="64004110">
        <w:rPr>
          <w:rFonts w:ascii="MingLiU" w:hAnsi="MingLiU" w:eastAsia="MingLiU" w:cs="MingLiU"/>
          <w:noProof w:val="0"/>
          <w:sz w:val="24"/>
          <w:szCs w:val="24"/>
          <w:lang w:val="en-US" w:eastAsia="zh-TW"/>
        </w:rPr>
        <w:t>，表示</w:t>
      </w:r>
      <w:r w:rsidRPr="64004110" w:rsidR="64004110">
        <w:rPr>
          <w:rFonts w:ascii="Times New Roman" w:hAnsi="Times New Roman" w:eastAsia="Times New Roman" w:cs="Times New Roman"/>
          <w:noProof w:val="0"/>
          <w:sz w:val="24"/>
          <w:szCs w:val="24"/>
          <w:lang w:val="en-US" w:eastAsia="zh-TW"/>
        </w:rPr>
        <w:t>s</w:t>
      </w:r>
      <w:r w:rsidRPr="64004110" w:rsidR="64004110">
        <w:rPr>
          <w:rFonts w:ascii="MingLiU" w:hAnsi="MingLiU" w:eastAsia="MingLiU" w:cs="MingLiU"/>
          <w:noProof w:val="0"/>
          <w:sz w:val="24"/>
          <w:szCs w:val="24"/>
          <w:lang w:val="en-US" w:eastAsia="zh-TW"/>
        </w:rPr>
        <w:t>可以轉換成</w:t>
      </w:r>
      <w:r w:rsidRPr="64004110" w:rsidR="64004110">
        <w:rPr>
          <w:rFonts w:ascii="Times New Roman" w:hAnsi="Times New Roman" w:eastAsia="Times New Roman" w:cs="Times New Roman"/>
          <w:noProof w:val="0"/>
          <w:sz w:val="24"/>
          <w:szCs w:val="24"/>
          <w:lang w:val="en-US" w:eastAsia="zh-TW"/>
        </w:rPr>
        <w:t>t</w:t>
      </w:r>
      <w:r w:rsidRPr="64004110" w:rsidR="64004110">
        <w:rPr>
          <w:rFonts w:ascii="MingLiU" w:hAnsi="MingLiU" w:eastAsia="MingLiU" w:cs="MingLiU"/>
          <w:noProof w:val="0"/>
          <w:sz w:val="24"/>
          <w:szCs w:val="24"/>
          <w:lang w:val="en-US" w:eastAsia="zh-TW"/>
        </w:rPr>
        <w:t>，最後有</w:t>
      </w:r>
      <w:r w:rsidRPr="64004110" w:rsidR="64004110">
        <w:rPr>
          <w:rFonts w:ascii="Times New Roman" w:hAnsi="Times New Roman" w:eastAsia="Times New Roman" w:cs="Times New Roman"/>
          <w:noProof w:val="0"/>
          <w:sz w:val="24"/>
          <w:szCs w:val="24"/>
          <w:lang w:val="en-US" w:eastAsia="zh-TW"/>
        </w:rPr>
        <w:t>n</w:t>
      </w:r>
      <w:r w:rsidRPr="64004110" w:rsidR="64004110">
        <w:rPr>
          <w:rFonts w:ascii="MingLiU" w:hAnsi="MingLiU" w:eastAsia="MingLiU" w:cs="MingLiU"/>
          <w:noProof w:val="0"/>
          <w:sz w:val="24"/>
          <w:szCs w:val="24"/>
          <w:lang w:val="en-US" w:eastAsia="zh-TW"/>
        </w:rPr>
        <w:t>行，每行兩個字串</w:t>
      </w:r>
      <w:r w:rsidRPr="64004110" w:rsidR="64004110">
        <w:rPr>
          <w:rFonts w:ascii="Times New Roman" w:hAnsi="Times New Roman" w:eastAsia="Times New Roman" w:cs="Times New Roman"/>
          <w:noProof w:val="0"/>
          <w:sz w:val="24"/>
          <w:szCs w:val="24"/>
          <w:lang w:val="en-US" w:eastAsia="zh-TW"/>
        </w:rPr>
        <w:t>p,q</w:t>
      </w:r>
      <w:r w:rsidRPr="64004110" w:rsidR="64004110">
        <w:rPr>
          <w:rFonts w:ascii="MingLiU" w:hAnsi="MingLiU" w:eastAsia="MingLiU" w:cs="MingLiU"/>
          <w:noProof w:val="0"/>
          <w:sz w:val="24"/>
          <w:szCs w:val="24"/>
          <w:lang w:val="en-US" w:eastAsia="zh-TW"/>
        </w:rPr>
        <w:t>，問</w:t>
      </w:r>
      <w:r w:rsidRPr="64004110" w:rsidR="64004110">
        <w:rPr>
          <w:rFonts w:ascii="Times New Roman" w:hAnsi="Times New Roman" w:eastAsia="Times New Roman" w:cs="Times New Roman"/>
          <w:noProof w:val="0"/>
          <w:sz w:val="24"/>
          <w:szCs w:val="24"/>
          <w:lang w:val="en-US" w:eastAsia="zh-TW"/>
        </w:rPr>
        <w:t>p</w:t>
      </w:r>
      <w:r w:rsidRPr="64004110" w:rsidR="64004110">
        <w:rPr>
          <w:rFonts w:ascii="MingLiU" w:hAnsi="MingLiU" w:eastAsia="MingLiU" w:cs="MingLiU"/>
          <w:noProof w:val="0"/>
          <w:sz w:val="24"/>
          <w:szCs w:val="24"/>
          <w:lang w:val="en-US" w:eastAsia="zh-TW"/>
        </w:rPr>
        <w:t>是否可藉由上述轉換規則轉換成</w:t>
      </w:r>
      <w:r w:rsidRPr="64004110" w:rsidR="64004110">
        <w:rPr>
          <w:rFonts w:ascii="Times New Roman" w:hAnsi="Times New Roman" w:eastAsia="Times New Roman" w:cs="Times New Roman"/>
          <w:noProof w:val="0"/>
          <w:sz w:val="24"/>
          <w:szCs w:val="24"/>
          <w:lang w:val="en-US" w:eastAsia="zh-TW"/>
        </w:rPr>
        <w:t>q</w:t>
      </w:r>
      <w:r w:rsidRPr="64004110" w:rsidR="64004110">
        <w:rPr>
          <w:rFonts w:ascii="Times New Roman" w:hAnsi="Times New Roman" w:eastAsia="Times New Roman" w:cs="Times New Roman"/>
          <w:noProof w:val="0"/>
          <w:sz w:val="24"/>
          <w:szCs w:val="24"/>
          <w:lang w:val="en-US" w:eastAsia="zh-TW"/>
        </w:rPr>
        <w:t>，</w:t>
      </w:r>
      <w:r w:rsidRPr="64004110" w:rsidR="64004110">
        <w:rPr>
          <w:rFonts w:ascii="MingLiU" w:hAnsi="MingLiU" w:eastAsia="MingLiU" w:cs="MingLiU"/>
          <w:noProof w:val="0"/>
          <w:sz w:val="24"/>
          <w:szCs w:val="24"/>
          <w:lang w:val="en-US" w:eastAsia="zh-TW"/>
        </w:rPr>
        <w:t>字母保證只有小寫的</w:t>
      </w:r>
      <w:r w:rsidRPr="64004110" w:rsidR="64004110">
        <w:rPr>
          <w:rFonts w:ascii="Times New Roman" w:hAnsi="Times New Roman" w:eastAsia="Times New Roman" w:cs="Times New Roman"/>
          <w:noProof w:val="0"/>
          <w:sz w:val="24"/>
          <w:szCs w:val="24"/>
          <w:lang w:val="en-US" w:eastAsia="zh-TW"/>
        </w:rPr>
        <w:t>a-z</w:t>
      </w:r>
      <w:r w:rsidRPr="64004110" w:rsidR="64004110">
        <w:rPr>
          <w:rFonts w:ascii="MingLiU" w:eastAsia="MingLiU"/>
        </w:rPr>
        <w:t xml:space="preserve"> </w:t>
      </w:r>
      <w:r w:rsidRPr="64004110" w:rsidR="64004110">
        <w:rPr>
          <w:rFonts w:ascii="MingLiU" w:eastAsia="MingLiU"/>
        </w:rPr>
        <w:t>。</w:t>
      </w:r>
    </w:p>
    <w:p xmlns:wp14="http://schemas.microsoft.com/office/word/2010/wordml" w:rsidR="002B5D2A" w:rsidRDefault="002B5D2A" w14:paraId="3DC96B81" wp14:textId="77777777">
      <w:pPr>
        <w:pStyle w:val="a4"/>
        <w:ind w:firstLine="0"/>
        <w:rPr>
          <w:rFonts w:hint="eastAsia" w:ascii="DFKai-SB" w:eastAsia="DFKai-SB"/>
          <w:b/>
          <w:sz w:val="28"/>
        </w:rPr>
      </w:pPr>
      <w:r w:rsidRPr="64004110" w:rsidR="64004110">
        <w:rPr>
          <w:rFonts w:ascii="DFKai-SB" w:eastAsia="DFKai-SB"/>
          <w:b w:val="1"/>
          <w:bCs w:val="1"/>
          <w:sz w:val="28"/>
          <w:szCs w:val="28"/>
        </w:rPr>
        <w:t>題意範例：</w:t>
      </w:r>
    </w:p>
    <w:p w:rsidR="64004110" w:rsidP="64004110" w:rsidRDefault="64004110" w14:paraId="662C478B" w14:textId="7808066E">
      <w:pPr>
        <w:pStyle w:val="a4"/>
        <w:rPr>
          <w:rFonts w:ascii="Times New Roman" w:hAnsi="Times New Roman" w:eastAsia="Times New Roman" w:cs="Times New Roman"/>
          <w:noProof w:val="0"/>
          <w:lang w:eastAsia="zh-TW"/>
        </w:rPr>
      </w:pPr>
      <w:r>
        <w:drawing>
          <wp:inline wp14:editId="137ECE1B" wp14:anchorId="2704E646">
            <wp:extent cx="2239617" cy="3629026"/>
            <wp:effectExtent l="0" t="0" r="0" b="0"/>
            <wp:docPr id="134440218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6831ab802c9415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9617" cy="3629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2B5D2A" w:rsidRDefault="002B5D2A" w14:paraId="5100A63B" wp14:textId="77777777">
      <w:pPr>
        <w:pStyle w:val="a4"/>
        <w:ind w:firstLine="0"/>
        <w:rPr>
          <w:rFonts w:hint="eastAsia" w:ascii="DFKai-SB" w:eastAsia="DFKai-SB"/>
          <w:b/>
          <w:sz w:val="28"/>
        </w:rPr>
      </w:pPr>
      <w:r w:rsidRPr="64004110" w:rsidR="64004110">
        <w:rPr>
          <w:rFonts w:ascii="DFKai-SB" w:eastAsia="DFKai-SB"/>
          <w:b w:val="1"/>
          <w:bCs w:val="1"/>
          <w:sz w:val="28"/>
          <w:szCs w:val="28"/>
        </w:rPr>
        <w:t>解法：</w:t>
      </w:r>
    </w:p>
    <w:p w:rsidR="64004110" w:rsidP="64004110" w:rsidRDefault="64004110" w14:paraId="40895F80" w14:textId="3CCF5D30">
      <w:pPr>
        <w:pStyle w:val="a4"/>
        <w:jc w:val="both"/>
        <w:rPr>
          <w:rFonts w:ascii="MingLiU" w:eastAsia="MingLiU"/>
        </w:rPr>
      </w:pPr>
      <w:r w:rsidRPr="64004110" w:rsidR="64004110">
        <w:rPr>
          <w:rFonts w:ascii="MingLiU" w:hAnsi="MingLiU" w:eastAsia="MingLiU" w:cs="MingLiU"/>
          <w:noProof w:val="0"/>
          <w:sz w:val="24"/>
          <w:szCs w:val="24"/>
          <w:lang w:eastAsia="zh-TW"/>
        </w:rPr>
        <w:t>把題目給的轉換規則視作一個有向圖，並建立一個關於字母轉換的二維陣列，利用矩陣乘法確定那些字母可以轉換(eg. 即問可否從這張圖上的某個點走到另一個點)，最後輸入字串將字串字元逐一查表確定是否可以轉換即可</w:t>
      </w:r>
      <w:r w:rsidRPr="64004110" w:rsidR="64004110">
        <w:rPr>
          <w:rFonts w:ascii="MingLiU" w:eastAsia="MingLiU"/>
        </w:rPr>
        <w:t>。</w:t>
      </w:r>
    </w:p>
    <w:p xmlns:wp14="http://schemas.microsoft.com/office/word/2010/wordml" w:rsidR="002B5D2A" w:rsidRDefault="002B5D2A" w14:paraId="31E46225" wp14:textId="77777777">
      <w:pPr>
        <w:spacing w:line="360" w:lineRule="exact"/>
        <w:rPr>
          <w:rFonts w:hint="eastAsia" w:ascii="DFKai-SB" w:eastAsia="DFKai-SB"/>
          <w:b/>
          <w:sz w:val="28"/>
        </w:rPr>
      </w:pPr>
      <w:r>
        <w:rPr>
          <w:rFonts w:hint="eastAsia" w:ascii="DFKai-SB" w:eastAsia="DFKai-SB"/>
          <w:b/>
          <w:sz w:val="28"/>
        </w:rPr>
        <w:t>解法範例：</w:t>
      </w:r>
    </w:p>
    <w:p xmlns:wp14="http://schemas.microsoft.com/office/word/2010/wordml" w:rsidR="002B5D2A" w:rsidP="64004110" w:rsidRDefault="002B5D2A" w14:paraId="4C481AB8" wp14:textId="0B08D4A6">
      <w:pPr>
        <w:pStyle w:val="a4"/>
        <w:rPr>
          <w:rFonts w:ascii="MingLiU" w:eastAsia="MingLiU"/>
        </w:rPr>
      </w:pPr>
      <w:r w:rsidRPr="64004110" w:rsidR="64004110">
        <w:rPr>
          <w:rFonts w:ascii="MingLiU" w:eastAsia="MingLiU"/>
        </w:rPr>
        <w:t>無。</w:t>
      </w:r>
    </w:p>
    <w:p xmlns:wp14="http://schemas.microsoft.com/office/word/2010/wordml" w:rsidR="002B5D2A" w:rsidRDefault="002B5D2A" w14:paraId="13908B45" wp14:textId="77777777">
      <w:pPr>
        <w:spacing w:line="360" w:lineRule="exact"/>
        <w:rPr>
          <w:rFonts w:hint="eastAsia" w:ascii="DFKai-SB" w:eastAsia="DFKai-SB"/>
          <w:b/>
          <w:sz w:val="28"/>
        </w:rPr>
      </w:pPr>
      <w:r w:rsidRPr="64004110" w:rsidR="64004110">
        <w:rPr>
          <w:rFonts w:ascii="DFKai-SB" w:eastAsia="DFKai-SB"/>
          <w:b w:val="1"/>
          <w:bCs w:val="1"/>
          <w:sz w:val="28"/>
          <w:szCs w:val="28"/>
        </w:rPr>
        <w:t>討論：</w:t>
      </w:r>
    </w:p>
    <w:p w:rsidR="64004110" w:rsidP="64004110" w:rsidRDefault="64004110" w14:paraId="5CBAE84B" w14:textId="0262E8CE">
      <w:pPr>
        <w:pStyle w:val="a4"/>
        <w:jc w:val="both"/>
        <w:rPr>
          <w:rFonts w:ascii="MingLiU" w:hAnsi="MingLiU" w:eastAsia="MingLiU" w:cs="MingLiU"/>
          <w:noProof w:val="0"/>
          <w:sz w:val="24"/>
          <w:szCs w:val="24"/>
          <w:lang w:eastAsia="zh-TW"/>
        </w:rPr>
      </w:pPr>
      <w:r w:rsidRPr="64004110" w:rsidR="64004110">
        <w:rPr>
          <w:rFonts w:ascii="MingLiU" w:hAnsi="MingLiU" w:eastAsia="MingLiU" w:cs="MingLiU"/>
          <w:noProof w:val="0"/>
          <w:sz w:val="24"/>
          <w:szCs w:val="24"/>
          <w:lang w:eastAsia="zh-TW"/>
        </w:rPr>
        <w:t>(1)題目並沒有規定給的字串長度必須相等</w:t>
      </w:r>
      <w:r>
        <w:br/>
      </w:r>
      <w:r w:rsidRPr="64004110" w:rsidR="64004110">
        <w:rPr>
          <w:rFonts w:ascii="MingLiU" w:hAnsi="MingLiU" w:eastAsia="MingLiU" w:cs="MingLiU"/>
          <w:noProof w:val="0"/>
          <w:sz w:val="24"/>
          <w:szCs w:val="24"/>
          <w:lang w:eastAsia="zh-TW"/>
        </w:rPr>
        <w:t xml:space="preserve">    (2)矩陣初始化不只有題目給的那些是1，還有自己到自己也是</w:t>
      </w:r>
      <w:r>
        <w:br/>
      </w:r>
      <w:r w:rsidRPr="64004110" w:rsidR="64004110">
        <w:rPr>
          <w:rFonts w:ascii="MingLiU" w:hAnsi="MingLiU" w:eastAsia="MingLiU" w:cs="MingLiU"/>
          <w:noProof w:val="0"/>
          <w:sz w:val="24"/>
          <w:szCs w:val="24"/>
          <w:lang w:eastAsia="zh-TW"/>
        </w:rPr>
        <w:t xml:space="preserve">    (3)複雜度：矩陣乘法是O(k^3), k=26，因為只有26個字母；而字串比較是O(s)，其中s是字串長度較小的那個的長度</w:t>
      </w:r>
    </w:p>
    <w:p xmlns:wp14="http://schemas.microsoft.com/office/word/2010/wordml" w:rsidR="002B5D2A" w:rsidRDefault="002B5D2A" w14:paraId="40A0714D" wp14:textId="77777777">
      <w:pPr>
        <w:spacing w:line="360" w:lineRule="exact"/>
        <w:rPr>
          <w:rFonts w:ascii="DFKai-SB" w:eastAsia="DFKai-SB"/>
          <w:b/>
          <w:sz w:val="28"/>
        </w:rPr>
      </w:pPr>
      <w:r w:rsidRPr="64004110" w:rsidR="64004110">
        <w:rPr>
          <w:rFonts w:ascii="DFKai-SB" w:eastAsia="DFKai-SB"/>
          <w:b w:val="1"/>
          <w:bCs w:val="1"/>
          <w:sz w:val="28"/>
          <w:szCs w:val="28"/>
        </w:rPr>
        <w:t>程式：</w:t>
      </w:r>
    </w:p>
    <w:p w:rsidR="64004110" w:rsidP="64004110" w:rsidRDefault="64004110" w14:paraId="6B7C0366" w14:textId="32A13303">
      <w:pPr>
        <w:pStyle w:val="a"/>
        <w:spacing w:line="360" w:lineRule="exact"/>
        <w:rPr>
          <w:rFonts w:ascii="DFKai-SB" w:eastAsia="DFKai-SB"/>
          <w:b w:val="1"/>
          <w:bCs w:val="1"/>
          <w:sz w:val="28"/>
          <w:szCs w:val="28"/>
        </w:rPr>
      </w:pPr>
      <w:r w:rsidRPr="64004110" w:rsidR="64004110">
        <w:rPr>
          <w:rFonts w:ascii="DFKai-SB" w:eastAsia="DFKai-SB"/>
          <w:b w:val="1"/>
          <w:bCs w:val="1"/>
          <w:sz w:val="28"/>
          <w:szCs w:val="28"/>
        </w:rPr>
        <w:t xml:space="preserve">    </w:t>
      </w:r>
      <w:r w:rsidRPr="64004110" w:rsidR="64004110">
        <w:rPr>
          <w:rFonts w:ascii="DFKai-SB" w:eastAsia="DFKai-SB"/>
          <w:b w:val="0"/>
          <w:bCs w:val="0"/>
          <w:sz w:val="24"/>
          <w:szCs w:val="24"/>
        </w:rPr>
        <w:t>關於討論的</w:t>
      </w:r>
      <w:r w:rsidRPr="64004110" w:rsidR="64004110">
        <w:rPr>
          <w:rFonts w:ascii="DFKai-SB" w:eastAsia="DFKai-SB"/>
          <w:b w:val="0"/>
          <w:bCs w:val="0"/>
          <w:sz w:val="24"/>
          <w:szCs w:val="24"/>
        </w:rPr>
        <w:t>部分</w:t>
      </w:r>
    </w:p>
    <w:p w:rsidR="64004110" w:rsidP="64004110" w:rsidRDefault="64004110" w14:paraId="2F1FC31B" w14:textId="46048DE7">
      <w:pPr>
        <w:pStyle w:val="a4"/>
        <w:ind w:firstLine="0"/>
        <w:rPr>
          <w:rFonts w:ascii="Times New Roman" w:hAnsi="Times New Roman" w:eastAsia="Times New Roman" w:cs="Times New Roman"/>
          <w:noProof w:val="0"/>
          <w:lang w:eastAsia="zh-TW"/>
        </w:rPr>
      </w:pPr>
      <w:r>
        <w:drawing>
          <wp:inline wp14:editId="36982F4C" wp14:anchorId="30D0BD90">
            <wp:extent cx="4384092" cy="3656075"/>
            <wp:effectExtent l="0" t="0" r="0" b="0"/>
            <wp:docPr id="152206071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de05f6df9e14ba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4092" cy="365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wp14:editId="30F4FD1D" wp14:anchorId="0C6E0345">
            <wp:extent cx="4742500" cy="1389304"/>
            <wp:effectExtent l="0" t="0" r="0" b="0"/>
            <wp:docPr id="204870386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730b3dd122a4b8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2500" cy="1389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5D2A">
      <w:footerReference w:type="default" r:id="rId6"/>
      <w:pgSz w:w="11906" w:h="16838" w:orient="portrait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2B5D2A" w:rsidRDefault="002B5D2A" w14:paraId="672A6659" wp14:textId="77777777">
      <w:r>
        <w:separator/>
      </w:r>
    </w:p>
  </w:endnote>
  <w:endnote w:type="continuationSeparator" w:id="0">
    <w:p xmlns:wp14="http://schemas.microsoft.com/office/word/2010/wordml" w:rsidR="002B5D2A" w:rsidRDefault="002B5D2A" w14:paraId="0A37501D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標楷體"/>
    <w:charset w:val="88"/>
    <w:family w:val="script"/>
    <w:pitch w:val="fixed"/>
    <w:sig w:usb0="00000003" w:usb1="080E0000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2B5D2A" w:rsidRDefault="002B5D2A" w14:paraId="7098DEE9" wp14:textId="77777777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6159D1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2B5D2A" w:rsidRDefault="002B5D2A" w14:paraId="5DAB6C7B" wp14:textId="77777777">
      <w:r>
        <w:separator/>
      </w:r>
    </w:p>
  </w:footnote>
  <w:footnote w:type="continuationSeparator" w:id="0">
    <w:p xmlns:wp14="http://schemas.microsoft.com/office/word/2010/wordml" w:rsidR="002B5D2A" w:rsidRDefault="002B5D2A" w14:paraId="02EB378F" wp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9D1"/>
    <w:rsid w:val="002B5D2A"/>
    <w:rsid w:val="006159D1"/>
    <w:rsid w:val="6400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ED788D4-8CAB-4244-BB22-16A36BE871BA}"/>
  <w14:docId w14:val="586F3DF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PMingLiU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</w:pPr>
    <w:rPr>
      <w:kern w:val="2"/>
      <w:sz w:val="24"/>
    </w:rPr>
  </w:style>
  <w:style w:type="character" w:styleId="a0" w:default="1">
    <w:name w:val="Default Paragraph Font"/>
    <w:semiHidden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 w:customStyle="1">
    <w:name w:val="軟體比賽內文"/>
    <w:basedOn w:val="a"/>
    <w:pPr>
      <w:spacing w:line="360" w:lineRule="exact"/>
      <w:ind w:firstLine="499"/>
    </w:pPr>
    <w:rPr>
      <w:rFonts w:ascii="PMingLiU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oter" Target="foot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media/image.jpg" Id="R66831ab802c94157" /><Relationship Type="http://schemas.openxmlformats.org/officeDocument/2006/relationships/image" Target="/media/image2.jpg" Id="R2de05f6df9e14ba5" /><Relationship Type="http://schemas.openxmlformats.org/officeDocument/2006/relationships/image" Target="/media/image3.jpg" Id="R3730b3dd122a4b8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NSYSU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題組：ACM Programming Contest World Finals, 1998</dc:title>
  <dc:subject/>
  <dc:creator>cbyang</dc:creator>
  <keywords/>
  <lastModifiedBy>吳政軒</lastModifiedBy>
  <revision>3</revision>
  <dcterms:created xsi:type="dcterms:W3CDTF">2019-04-25T12:30:00.0000000Z</dcterms:created>
  <dcterms:modified xsi:type="dcterms:W3CDTF">2019-04-25T12:40:45.1039595Z</dcterms:modified>
</coreProperties>
</file>