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1AFD" w14:textId="31F0EBAB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Segoe UI Symbol" w:hAnsi="Segoe UI Symbol" w:cs="Segoe UI Symbol"/>
          <w:color w:val="000000"/>
          <w:sz w:val="27"/>
          <w:szCs w:val="27"/>
        </w:rPr>
        <w:t>★</w:t>
      </w:r>
      <w:r w:rsidR="00277F8F">
        <w:rPr>
          <w:rFonts w:ascii="Segoe UI Symbol" w:hAnsi="Segoe UI Symbol" w:cs="Segoe UI Symbol"/>
          <w:color w:val="000000"/>
          <w:sz w:val="27"/>
          <w:szCs w:val="27"/>
        </w:rPr>
        <w:t>★★</w:t>
      </w:r>
      <w:r w:rsidR="00F751FC">
        <w:rPr>
          <w:rFonts w:ascii="Segoe UI Symbol" w:hAnsi="Segoe UI Symbol" w:cs="Segoe UI Symbol"/>
          <w:color w:val="000000"/>
          <w:sz w:val="27"/>
          <w:szCs w:val="27"/>
        </w:rPr>
        <w:t>★</w:t>
      </w:r>
      <w:r>
        <w:rPr>
          <w:rFonts w:ascii="Segoe UI Symbol" w:hAnsi="Segoe UI Symbol" w:cs="Segoe UI Symbol"/>
          <w:color w:val="000000"/>
          <w:sz w:val="27"/>
          <w:szCs w:val="27"/>
        </w:rPr>
        <w:t>☆</w:t>
      </w:r>
    </w:p>
    <w:p w14:paraId="18045BAA" w14:textId="0E86605B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663CF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題組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  <w:r w:rsidRPr="00663CFF">
        <w:rPr>
          <w:rFonts w:ascii="Times New Roman" w:hAnsi="Times New Roman" w:cs="Times New Roman"/>
          <w:color w:val="000000"/>
          <w:sz w:val="27"/>
          <w:szCs w:val="27"/>
        </w:rPr>
        <w:t>Contest Volumes with Online Judge</w:t>
      </w:r>
    </w:p>
    <w:p w14:paraId="7A3D570E" w14:textId="46CA0CE1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663CF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題號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  <w:r w:rsidR="00F751FC" w:rsidRPr="00F751FC">
        <w:rPr>
          <w:rFonts w:ascii="Times New Roman" w:hAnsi="Times New Roman" w:cs="Times New Roman"/>
          <w:color w:val="000000"/>
          <w:sz w:val="27"/>
          <w:szCs w:val="27"/>
        </w:rPr>
        <w:t>10090: Marbles (1)</w:t>
      </w:r>
    </w:p>
    <w:p w14:paraId="1E41AD2C" w14:textId="6B130EAA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663CF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解題者</w:t>
      </w:r>
      <w:r>
        <w:rPr>
          <w:rFonts w:ascii="Times New Roman" w:hAnsi="Times New Roman" w:cs="Times New Roman"/>
          <w:color w:val="000000"/>
          <w:sz w:val="27"/>
          <w:szCs w:val="27"/>
        </w:rPr>
        <w:t>：楊</w:t>
      </w:r>
      <w:proofErr w:type="gramStart"/>
      <w:r>
        <w:rPr>
          <w:rFonts w:ascii="Times New Roman" w:hAnsi="Times New Roman" w:cs="Times New Roman" w:hint="eastAsia"/>
          <w:color w:val="000000"/>
          <w:sz w:val="27"/>
          <w:szCs w:val="27"/>
        </w:rPr>
        <w:t>崑</w:t>
      </w:r>
      <w:proofErr w:type="gramEnd"/>
    </w:p>
    <w:p w14:paraId="589D38D7" w14:textId="13F87CDD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663CF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解題日期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  <w:r>
        <w:rPr>
          <w:rFonts w:ascii="Times New Roman" w:hAnsi="Times New Roman" w:cs="Times New Roman"/>
          <w:color w:val="000000"/>
          <w:sz w:val="27"/>
          <w:szCs w:val="27"/>
        </w:rPr>
        <w:t>20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hAnsi="Times New Roman" w:cs="Times New Roman"/>
          <w:color w:val="000000"/>
          <w:sz w:val="27"/>
          <w:szCs w:val="27"/>
        </w:rPr>
        <w:t>年</w:t>
      </w:r>
      <w:r w:rsidR="00F751FC">
        <w:rPr>
          <w:rFonts w:ascii="Times New Roman" w:hAnsi="Times New Roman" w:cs="Times New Roman" w:hint="eastAsia"/>
          <w:color w:val="000000"/>
          <w:sz w:val="27"/>
          <w:szCs w:val="27"/>
        </w:rPr>
        <w:t>6</w:t>
      </w:r>
      <w:r>
        <w:rPr>
          <w:rFonts w:ascii="Times New Roman" w:hAnsi="Times New Roman" w:cs="Times New Roman"/>
          <w:color w:val="000000"/>
          <w:sz w:val="27"/>
          <w:szCs w:val="27"/>
        </w:rPr>
        <w:t>月</w:t>
      </w:r>
      <w:r w:rsidR="00F751FC">
        <w:rPr>
          <w:rFonts w:ascii="Times New Roman" w:hAnsi="Times New Roman" w:cs="Times New Roman" w:hint="eastAsia"/>
          <w:color w:val="000000"/>
          <w:sz w:val="27"/>
          <w:szCs w:val="27"/>
        </w:rPr>
        <w:t>02</w:t>
      </w:r>
      <w:r>
        <w:rPr>
          <w:rFonts w:ascii="Times New Roman" w:hAnsi="Times New Roman" w:cs="Times New Roman"/>
          <w:color w:val="000000"/>
          <w:sz w:val="27"/>
          <w:szCs w:val="27"/>
        </w:rPr>
        <w:t>日</w:t>
      </w:r>
    </w:p>
    <w:p w14:paraId="229A715D" w14:textId="1C452480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663CFF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題意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14:paraId="552A6AF8" w14:textId="77777777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給你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n</w:t>
      </w:r>
      <w:proofErr w:type="gramStart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  <w:proofErr w:type="gramEnd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球，和兩種盒子。</w:t>
      </w:r>
    </w:p>
    <w:p w14:paraId="57569A50" w14:textId="1EF7307D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第一種盒子：每</w:t>
      </w:r>
      <w:proofErr w:type="gramStart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  <w:proofErr w:type="gramEnd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盒子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c1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元，可以恰好裝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n1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個球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14:paraId="306AD052" w14:textId="0C0BE7EB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第二種盒子：每</w:t>
      </w:r>
      <w:proofErr w:type="gramStart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  <w:proofErr w:type="gramEnd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盒子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c2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元，可以恰好裝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n2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個球</w:t>
      </w:r>
    </w:p>
    <w:p w14:paraId="0CC6AACA" w14:textId="77777777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找出一種方法把這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n</w:t>
      </w:r>
      <w:proofErr w:type="gramStart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  <w:proofErr w:type="gramEnd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球裝進盒子，每</w:t>
      </w:r>
      <w:proofErr w:type="gramStart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  <w:proofErr w:type="gramEnd"/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盒子都裝滿，並且花費最少的錢。則第一種盒子共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m1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個，第二種盒子共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>m2</w:t>
      </w:r>
      <w:r w:rsidRPr="00F751FC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</w:p>
    <w:p w14:paraId="072312DD" w14:textId="482ECA77" w:rsidR="0085644E" w:rsidRDefault="00663CFF" w:rsidP="0085644E">
      <w:pPr>
        <w:pStyle w:val="Web"/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</w:pPr>
      <w:r w:rsidRPr="0085644E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題意範例：</w:t>
      </w:r>
    </w:p>
    <w:p w14:paraId="58773132" w14:textId="473BEED8" w:rsidR="00F751FC" w:rsidRPr="00F751FC" w:rsidRDefault="00F751FC" w:rsidP="00F751FC">
      <w:pPr>
        <w:pStyle w:val="Web"/>
        <w:ind w:firstLine="480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/>
          <w:color w:val="000000"/>
          <w:sz w:val="27"/>
          <w:szCs w:val="27"/>
        </w:rPr>
        <w:t>43</w:t>
      </w:r>
    </w:p>
    <w:p w14:paraId="6FA72FA4" w14:textId="5F0CBA04" w:rsidR="00F751FC" w:rsidRPr="00F751FC" w:rsidRDefault="00F751FC" w:rsidP="00F751FC">
      <w:pPr>
        <w:pStyle w:val="Web"/>
        <w:ind w:firstLine="480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1 3 </w:t>
      </w:r>
    </w:p>
    <w:p w14:paraId="7BDB96AB" w14:textId="33AE5148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2 4                 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sym w:font="Wingdings" w:char="F0E8"/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  13 1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  <w:t>40</w:t>
      </w:r>
    </w:p>
    <w:p w14:paraId="32301422" w14:textId="7BB14DB6" w:rsidR="00F751FC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 5 9</w:t>
      </w:r>
    </w:p>
    <w:p w14:paraId="45ED555F" w14:textId="737A623F" w:rsidR="00277F8F" w:rsidRPr="00F751FC" w:rsidRDefault="00F751FC" w:rsidP="00F751FC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5 12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       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sym w:font="Wingdings" w:char="F0E8"/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 xml:space="preserve"> failed</w:t>
      </w:r>
      <w:r w:rsidRPr="00F751FC">
        <w:rPr>
          <w:rFonts w:ascii="Times New Roman" w:hAnsi="Times New Roman" w:cs="Times New Roman"/>
          <w:color w:val="000000"/>
          <w:sz w:val="27"/>
          <w:szCs w:val="27"/>
        </w:rPr>
        <w:tab/>
      </w:r>
    </w:p>
    <w:p w14:paraId="1CAE7B97" w14:textId="77777777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85644E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解法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14:paraId="7215CCD2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lastRenderedPageBreak/>
        <w:t>假設第一種盒子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m1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個，第二種盒子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m2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個</w:t>
      </w:r>
    </w:p>
    <w:p w14:paraId="495F8189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則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n1 * m1 + n2 * m2 = n 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  <w:t>- (1)</w:t>
      </w:r>
    </w:p>
    <w:p w14:paraId="6FF943B3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用擴展</w:t>
      </w:r>
      <w:proofErr w:type="gram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歐幾裡德算</w:t>
      </w:r>
      <w:proofErr w:type="gram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法可知</w:t>
      </w:r>
    </w:p>
    <w:p w14:paraId="48A72F8D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a * x + b * y=</w:t>
      </w:r>
      <w:proofErr w:type="spellStart"/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gcd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>a, b) = g;    - (2)</w:t>
      </w:r>
    </w:p>
    <w:p w14:paraId="50D80213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由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(1) (2)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得知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</w:p>
    <w:p w14:paraId="09D4622E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  <w:t xml:space="preserve">n % g = 0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則有整數解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，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n % g != 0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則無整數解</w:t>
      </w:r>
    </w:p>
    <w:p w14:paraId="33C738EE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且通解為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X = (n * x / g) + ( b / g) * t</w:t>
      </w:r>
    </w:p>
    <w:p w14:paraId="7CDFE177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  <w:t xml:space="preserve">     Y = (n * y / g) - ( a / g) * t     </w:t>
      </w:r>
      <w:proofErr w:type="spell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t</w:t>
      </w:r>
      <w:proofErr w:type="spell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為整數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</w:p>
    <w:p w14:paraId="33D99EB9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且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m1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和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m2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不能是負數，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m1&gt;=0, m2&gt;=0,</w:t>
      </w:r>
    </w:p>
    <w:p w14:paraId="3EAAE8DD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所以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t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的範圍為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-</w:t>
      </w:r>
      <w:proofErr w:type="spell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nx</w:t>
      </w:r>
      <w:proofErr w:type="spell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/b &lt;= t &lt;= </w:t>
      </w:r>
      <w:proofErr w:type="spell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ny</w:t>
      </w:r>
      <w:proofErr w:type="spell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/a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，且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t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必須是整數。</w:t>
      </w:r>
    </w:p>
    <w:p w14:paraId="3DB42EF7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所以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t1 = ceil(-</w:t>
      </w:r>
      <w:proofErr w:type="spell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nx</w:t>
      </w:r>
      <w:proofErr w:type="spell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/b) , t2 = floor(</w:t>
      </w:r>
      <w:proofErr w:type="spell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ny</w:t>
      </w:r>
      <w:proofErr w:type="spell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/a)</w:t>
      </w:r>
    </w:p>
    <w:p w14:paraId="447A9AEA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最後比較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第一種盒子和第二種盒子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每顆球需要的錢</w:t>
      </w:r>
    </w:p>
    <w:p w14:paraId="2E95CD0A" w14:textId="77777777" w:rsidR="00ED51CE" w:rsidRPr="00ED51CE" w:rsidRDefault="00ED51CE" w:rsidP="00ED51CE">
      <w:pPr>
        <w:pStyle w:val="Web"/>
        <w:rPr>
          <w:rFonts w:ascii="Times New Roman" w:hAnsi="Times New Roman" w:cs="Times New Roman" w:hint="eastAsia"/>
          <w:color w:val="000000"/>
          <w:sz w:val="27"/>
          <w:szCs w:val="27"/>
        </w:rPr>
      </w:pP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c1/n1 &lt; c2/n2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則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m1 = (n * x / g) + ( b / g) * t2</w:t>
      </w:r>
    </w:p>
    <w:p w14:paraId="43E7BDCB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m2 </w:t>
      </w:r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=  (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>n * y/ g) - ( a / g) *  t2</w:t>
      </w:r>
    </w:p>
    <w:p w14:paraId="0DE6A4E0" w14:textId="2C68E153" w:rsidR="0085644E" w:rsidRPr="0085644E" w:rsidRDefault="00ED51CE" w:rsidP="00ED51CE">
      <w:pPr>
        <w:pStyle w:val="Web"/>
        <w:rPr>
          <w:rFonts w:ascii="新細明體-ExtB" w:eastAsia="新細明體-ExtB" w:hAnsi="新細明體-ExtB" w:cs="Times New Roman"/>
          <w:color w:val="000000"/>
          <w:sz w:val="28"/>
          <w:szCs w:val="28"/>
        </w:rPr>
      </w:pPr>
      <w:r w:rsidRPr="00ED51CE">
        <w:rPr>
          <w:rFonts w:hint="eastAsia"/>
          <w:color w:val="000000"/>
          <w:sz w:val="28"/>
          <w:szCs w:val="28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反之</w:t>
      </w:r>
    </w:p>
    <w:p w14:paraId="545675F5" w14:textId="77777777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85644E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解法範例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14:paraId="5E8BB8DF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>n = 43</w:t>
      </w:r>
    </w:p>
    <w:p w14:paraId="31401D14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第一種盒子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c1 = 1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元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可裝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n1 = 3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個球</w:t>
      </w:r>
    </w:p>
    <w:p w14:paraId="03A8487C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第二種盒子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c2 = 2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元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可裝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n2 = 4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個球</w:t>
      </w:r>
    </w:p>
    <w:p w14:paraId="69F163B5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3*m1 + 4*m2 = 43    </w:t>
      </w:r>
    </w:p>
    <w:p w14:paraId="6C8B0C77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3*x + 4*y = </w:t>
      </w:r>
      <w:proofErr w:type="spellStart"/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gcd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3,4) = 1    </w:t>
      </w:r>
    </w:p>
    <w:p w14:paraId="2D6A18C8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lastRenderedPageBreak/>
        <w:tab/>
        <w:t xml:space="preserve">43 % 1 = 0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有整數解</w:t>
      </w:r>
    </w:p>
    <w:p w14:paraId="5A458BB1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且利用歐幾里德擴展算法得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x=-1,y=1</w:t>
      </w:r>
    </w:p>
    <w:p w14:paraId="390CF9BD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c1/n1 = 1/</w:t>
      </w:r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3  &lt;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 c2/n2 = 1/2</w:t>
      </w:r>
    </w:p>
    <w:p w14:paraId="41D5ABD7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t1 = ceil(-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nx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b)=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>11 , t2 = floor(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ny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/a)=14</w:t>
      </w:r>
    </w:p>
    <w:p w14:paraId="3D2E2B53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m1 = (43*-1/1) + (4 / 1) * 14 = 13</w:t>
      </w:r>
    </w:p>
    <w:p w14:paraId="13F82387" w14:textId="253A8314" w:rsidR="00663CFF" w:rsidRPr="0085644E" w:rsidRDefault="00ED51CE" w:rsidP="00ED51CE">
      <w:pPr>
        <w:pStyle w:val="Web"/>
        <w:rPr>
          <w:color w:val="000000"/>
          <w:sz w:val="28"/>
          <w:szCs w:val="28"/>
        </w:rPr>
      </w:pPr>
      <w:r w:rsidRPr="00ED51CE">
        <w:rPr>
          <w:rFonts w:ascii="Times New Roman" w:hAnsi="Times New Roman" w:cs="Times New Roman"/>
          <w:color w:val="000000"/>
          <w:sz w:val="28"/>
          <w:szCs w:val="28"/>
        </w:rPr>
        <w:tab/>
        <w:t>m2 = (43*1/1) - (3 / 1) * 14 = 1</w:t>
      </w:r>
    </w:p>
    <w:p w14:paraId="3177BE9F" w14:textId="77777777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85644E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討論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14:paraId="2C8BF26A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(1)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通解</w:t>
      </w:r>
    </w:p>
    <w:p w14:paraId="0FDFA3A7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擴展</w:t>
      </w:r>
      <w:proofErr w:type="gram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歐幾裡德算</w:t>
      </w:r>
      <w:proofErr w:type="gram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法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ax + by = 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gcd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(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a,b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>) = g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通解為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x = x0 + ( b / g ) * t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-(1)</w:t>
      </w:r>
    </w:p>
    <w:p w14:paraId="1195FAAA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y = y0 - (a / </w:t>
      </w:r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g )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 * t 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-(2)</w:t>
      </w:r>
    </w:p>
    <w:p w14:paraId="41BDF9B0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x0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和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y0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為任意一組解</w:t>
      </w:r>
    </w:p>
    <w:p w14:paraId="3020BC0A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且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n1 * m1 + n2 * m2 = n </w:t>
      </w:r>
    </w:p>
    <w:p w14:paraId="72DAA312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>a * x + b * y=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gcd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(a, b) = g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兩邊同時乘以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n / g, </w:t>
      </w:r>
    </w:p>
    <w:p w14:paraId="48AEE8C4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解出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m1= 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nx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 / g, m2 = </w:t>
      </w:r>
      <w:proofErr w:type="spell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ny</w:t>
      </w:r>
      <w:proofErr w:type="spell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 / g, 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為其中</w:t>
      </w:r>
      <w:proofErr w:type="gram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一</w:t>
      </w:r>
      <w:proofErr w:type="gram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解帶入</w:t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(1)(2)</w:t>
      </w:r>
    </w:p>
    <w:p w14:paraId="79249186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得通解為</w:t>
      </w:r>
      <w:proofErr w:type="gramStart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>為</w:t>
      </w:r>
      <w:proofErr w:type="gramEnd"/>
      <w:r w:rsidRPr="00ED51CE">
        <w:rPr>
          <w:rFonts w:ascii="Times New Roman" w:hAnsi="Times New Roman" w:cs="Times New Roman" w:hint="eastAsia"/>
          <w:color w:val="000000"/>
          <w:sz w:val="27"/>
          <w:szCs w:val="27"/>
        </w:rPr>
        <w:t xml:space="preserve">  </w:t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>X = (n * x / g) + ( b / g) * t</w:t>
      </w:r>
    </w:p>
    <w:p w14:paraId="0AEFB838" w14:textId="77777777" w:rsidR="00ED51CE" w:rsidRPr="00ED51CE" w:rsidRDefault="00ED51CE" w:rsidP="00ED51CE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ED51CE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Y = (n * y / g) - </w:t>
      </w:r>
      <w:proofErr w:type="gramStart"/>
      <w:r w:rsidRPr="00ED51CE">
        <w:rPr>
          <w:rFonts w:ascii="Times New Roman" w:hAnsi="Times New Roman" w:cs="Times New Roman"/>
          <w:color w:val="000000"/>
          <w:sz w:val="27"/>
          <w:szCs w:val="27"/>
        </w:rPr>
        <w:t>( a</w:t>
      </w:r>
      <w:proofErr w:type="gramEnd"/>
      <w:r w:rsidRPr="00ED51CE">
        <w:rPr>
          <w:rFonts w:ascii="Times New Roman" w:hAnsi="Times New Roman" w:cs="Times New Roman"/>
          <w:color w:val="000000"/>
          <w:sz w:val="27"/>
          <w:szCs w:val="27"/>
        </w:rPr>
        <w:t xml:space="preserve"> / g) * t </w:t>
      </w:r>
    </w:p>
    <w:p w14:paraId="404F5320" w14:textId="77777777" w:rsidR="00663CFF" w:rsidRDefault="00663CFF" w:rsidP="00663CFF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 w:rsidRPr="0085644E">
        <w:rPr>
          <w:rFonts w:asciiTheme="majorEastAsia" w:eastAsiaTheme="majorEastAsia" w:hAnsiTheme="majorEastAsia" w:cs="Times New Roman"/>
          <w:b/>
          <w:bCs/>
          <w:color w:val="000000"/>
          <w:sz w:val="28"/>
          <w:szCs w:val="28"/>
        </w:rPr>
        <w:t>程式</w:t>
      </w:r>
      <w:r>
        <w:rPr>
          <w:rFonts w:ascii="Times New Roman" w:hAnsi="Times New Roman" w:cs="Times New Roman"/>
          <w:color w:val="000000"/>
          <w:sz w:val="27"/>
          <w:szCs w:val="27"/>
        </w:rPr>
        <w:t>：</w:t>
      </w:r>
    </w:p>
    <w:p w14:paraId="3E34C7E5" w14:textId="77777777" w:rsidR="00663CFF" w:rsidRPr="0085644E" w:rsidRDefault="00663CFF" w:rsidP="00663CFF">
      <w:pPr>
        <w:pStyle w:val="Web"/>
        <w:rPr>
          <w:color w:val="000000"/>
          <w:sz w:val="28"/>
          <w:szCs w:val="28"/>
        </w:rPr>
      </w:pPr>
      <w:r w:rsidRPr="0085644E">
        <w:rPr>
          <w:color w:val="000000"/>
          <w:sz w:val="28"/>
          <w:szCs w:val="28"/>
        </w:rPr>
        <w:t>無</w:t>
      </w:r>
    </w:p>
    <w:p w14:paraId="485A579A" w14:textId="77777777" w:rsidR="007D39CC" w:rsidRDefault="007D39CC"/>
    <w:sectPr w:rsidR="007D3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76A"/>
    <w:multiLevelType w:val="hybridMultilevel"/>
    <w:tmpl w:val="BB462406"/>
    <w:lvl w:ilvl="0" w:tplc="02363F0A">
      <w:start w:val="1"/>
      <w:numFmt w:val="decimal"/>
      <w:lvlText w:val="%1"/>
      <w:lvlJc w:val="left"/>
      <w:pPr>
        <w:ind w:left="2208" w:hanging="1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2F22403"/>
    <w:multiLevelType w:val="hybridMultilevel"/>
    <w:tmpl w:val="5A98EE2A"/>
    <w:lvl w:ilvl="0" w:tplc="87B224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5489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04D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A5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9A1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2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42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CE8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09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25CD"/>
    <w:multiLevelType w:val="hybridMultilevel"/>
    <w:tmpl w:val="B64279E6"/>
    <w:lvl w:ilvl="0" w:tplc="0FC426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EDA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C46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846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AF5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07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882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58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CB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C51C0"/>
    <w:multiLevelType w:val="hybridMultilevel"/>
    <w:tmpl w:val="09C4DFCC"/>
    <w:lvl w:ilvl="0" w:tplc="4FE097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6B5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635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E8B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0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E8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2E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2EE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817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632F2"/>
    <w:multiLevelType w:val="hybridMultilevel"/>
    <w:tmpl w:val="6C66F040"/>
    <w:lvl w:ilvl="0" w:tplc="5502B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AF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C7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222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018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47F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2B0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0A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E87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D7145"/>
    <w:multiLevelType w:val="hybridMultilevel"/>
    <w:tmpl w:val="74A0B746"/>
    <w:lvl w:ilvl="0" w:tplc="9A1489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216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6E2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E1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49F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4EC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0AF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0D3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8D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8333170">
    <w:abstractNumId w:val="2"/>
  </w:num>
  <w:num w:numId="2" w16cid:durableId="1525905067">
    <w:abstractNumId w:val="1"/>
  </w:num>
  <w:num w:numId="3" w16cid:durableId="569076820">
    <w:abstractNumId w:val="0"/>
  </w:num>
  <w:num w:numId="4" w16cid:durableId="731852432">
    <w:abstractNumId w:val="3"/>
  </w:num>
  <w:num w:numId="5" w16cid:durableId="1699500806">
    <w:abstractNumId w:val="4"/>
  </w:num>
  <w:num w:numId="6" w16cid:durableId="79233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8"/>
    <w:rsid w:val="00277F8F"/>
    <w:rsid w:val="00663CFF"/>
    <w:rsid w:val="007D39CC"/>
    <w:rsid w:val="0085644E"/>
    <w:rsid w:val="00C32E30"/>
    <w:rsid w:val="00DE3408"/>
    <w:rsid w:val="00ED51CE"/>
    <w:rsid w:val="00F631B1"/>
    <w:rsid w:val="00F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7134"/>
  <w15:chartTrackingRefBased/>
  <w15:docId w15:val="{BF5652C7-A472-4BB6-8927-9B170566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B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B1"/>
    <w:pPr>
      <w:keepNext/>
      <w:keepLines/>
      <w:spacing w:before="360" w:after="80"/>
      <w:outlineLvl w:val="1"/>
    </w:pPr>
    <w:rPr>
      <w:rFonts w:ascii="標楷體" w:eastAsia="標楷體" w:hAnsi="標楷體" w:cs="標楷體"/>
      <w:b/>
      <w:kern w:val="0"/>
      <w:sz w:val="36"/>
      <w:szCs w:val="36"/>
      <w:lang w:val="de-D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B1"/>
    <w:pPr>
      <w:keepNext/>
      <w:keepLines/>
      <w:spacing w:before="280" w:after="80"/>
      <w:outlineLvl w:val="2"/>
    </w:pPr>
    <w:rPr>
      <w:rFonts w:ascii="標楷體" w:eastAsia="標楷體" w:hAnsi="標楷體" w:cs="標楷體"/>
      <w:b/>
      <w:kern w:val="0"/>
      <w:sz w:val="28"/>
      <w:szCs w:val="28"/>
      <w:lang w:val="de-D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B1"/>
    <w:pPr>
      <w:keepNext/>
      <w:keepLines/>
      <w:spacing w:before="240" w:after="40"/>
      <w:outlineLvl w:val="3"/>
    </w:pPr>
    <w:rPr>
      <w:rFonts w:ascii="標楷體" w:eastAsia="標楷體" w:hAnsi="標楷體" w:cs="標楷體"/>
      <w:b/>
      <w:kern w:val="0"/>
      <w:szCs w:val="24"/>
      <w:lang w:val="de-D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B1"/>
    <w:pPr>
      <w:keepNext/>
      <w:keepLines/>
      <w:spacing w:before="220" w:after="40"/>
      <w:outlineLvl w:val="4"/>
    </w:pPr>
    <w:rPr>
      <w:rFonts w:ascii="標楷體" w:eastAsia="標楷體" w:hAnsi="標楷體" w:cs="標楷體"/>
      <w:b/>
      <w:kern w:val="0"/>
      <w:sz w:val="22"/>
      <w:lang w:val="de-D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B1"/>
    <w:pPr>
      <w:keepNext/>
      <w:keepLines/>
      <w:spacing w:before="200" w:after="40"/>
      <w:outlineLvl w:val="5"/>
    </w:pPr>
    <w:rPr>
      <w:rFonts w:ascii="標楷體" w:eastAsia="標楷體" w:hAnsi="標楷體" w:cs="標楷體"/>
      <w:b/>
      <w:kern w:val="0"/>
      <w:sz w:val="20"/>
      <w:szCs w:val="20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31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631B1"/>
    <w:rPr>
      <w:rFonts w:ascii="標楷體" w:eastAsia="標楷體" w:hAnsi="標楷體" w:cs="標楷體"/>
      <w:b/>
      <w:kern w:val="0"/>
      <w:sz w:val="36"/>
      <w:szCs w:val="36"/>
      <w:lang w:val="de-DE"/>
    </w:rPr>
  </w:style>
  <w:style w:type="character" w:customStyle="1" w:styleId="30">
    <w:name w:val="標題 3 字元"/>
    <w:basedOn w:val="a0"/>
    <w:link w:val="3"/>
    <w:uiPriority w:val="9"/>
    <w:semiHidden/>
    <w:rsid w:val="00F631B1"/>
    <w:rPr>
      <w:rFonts w:ascii="標楷體" w:eastAsia="標楷體" w:hAnsi="標楷體" w:cs="標楷體"/>
      <w:b/>
      <w:kern w:val="0"/>
      <w:sz w:val="28"/>
      <w:szCs w:val="28"/>
      <w:lang w:val="de-DE"/>
    </w:rPr>
  </w:style>
  <w:style w:type="character" w:customStyle="1" w:styleId="40">
    <w:name w:val="標題 4 字元"/>
    <w:basedOn w:val="a0"/>
    <w:link w:val="4"/>
    <w:uiPriority w:val="9"/>
    <w:semiHidden/>
    <w:rsid w:val="00F631B1"/>
    <w:rPr>
      <w:rFonts w:ascii="標楷體" w:eastAsia="標楷體" w:hAnsi="標楷體" w:cs="標楷體"/>
      <w:b/>
      <w:kern w:val="0"/>
      <w:szCs w:val="24"/>
      <w:lang w:val="de-DE"/>
    </w:rPr>
  </w:style>
  <w:style w:type="character" w:customStyle="1" w:styleId="50">
    <w:name w:val="標題 5 字元"/>
    <w:basedOn w:val="a0"/>
    <w:link w:val="5"/>
    <w:uiPriority w:val="9"/>
    <w:semiHidden/>
    <w:rsid w:val="00F631B1"/>
    <w:rPr>
      <w:rFonts w:ascii="標楷體" w:eastAsia="標楷體" w:hAnsi="標楷體" w:cs="標楷體"/>
      <w:b/>
      <w:kern w:val="0"/>
      <w:sz w:val="22"/>
      <w:lang w:val="de-DE"/>
    </w:rPr>
  </w:style>
  <w:style w:type="character" w:customStyle="1" w:styleId="60">
    <w:name w:val="標題 6 字元"/>
    <w:basedOn w:val="a0"/>
    <w:link w:val="6"/>
    <w:uiPriority w:val="9"/>
    <w:semiHidden/>
    <w:rsid w:val="00F631B1"/>
    <w:rPr>
      <w:rFonts w:ascii="標楷體" w:eastAsia="標楷體" w:hAnsi="標楷體" w:cs="標楷體"/>
      <w:b/>
      <w:kern w:val="0"/>
      <w:sz w:val="20"/>
      <w:szCs w:val="20"/>
      <w:lang w:val="de-DE"/>
    </w:rPr>
  </w:style>
  <w:style w:type="paragraph" w:styleId="a3">
    <w:name w:val="Title"/>
    <w:basedOn w:val="a"/>
    <w:next w:val="a"/>
    <w:link w:val="a4"/>
    <w:uiPriority w:val="10"/>
    <w:qFormat/>
    <w:rsid w:val="00F631B1"/>
    <w:pPr>
      <w:keepNext/>
      <w:keepLines/>
      <w:spacing w:before="480" w:after="120"/>
    </w:pPr>
    <w:rPr>
      <w:rFonts w:ascii="標楷體" w:eastAsia="標楷體" w:hAnsi="標楷體" w:cs="標楷體"/>
      <w:b/>
      <w:kern w:val="0"/>
      <w:sz w:val="72"/>
      <w:szCs w:val="72"/>
      <w:lang w:val="de-DE"/>
    </w:rPr>
  </w:style>
  <w:style w:type="character" w:customStyle="1" w:styleId="a4">
    <w:name w:val="標題 字元"/>
    <w:basedOn w:val="a0"/>
    <w:link w:val="a3"/>
    <w:uiPriority w:val="10"/>
    <w:rsid w:val="00F631B1"/>
    <w:rPr>
      <w:rFonts w:ascii="標楷體" w:eastAsia="標楷體" w:hAnsi="標楷體" w:cs="標楷體"/>
      <w:b/>
      <w:kern w:val="0"/>
      <w:sz w:val="72"/>
      <w:szCs w:val="72"/>
      <w:lang w:val="de-DE"/>
    </w:rPr>
  </w:style>
  <w:style w:type="paragraph" w:styleId="a5">
    <w:name w:val="Subtitle"/>
    <w:basedOn w:val="a"/>
    <w:next w:val="a"/>
    <w:link w:val="a6"/>
    <w:uiPriority w:val="11"/>
    <w:qFormat/>
    <w:rsid w:val="00F631B1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:lang w:val="de-DE"/>
    </w:rPr>
  </w:style>
  <w:style w:type="character" w:customStyle="1" w:styleId="a6">
    <w:name w:val="副標題 字元"/>
    <w:basedOn w:val="a0"/>
    <w:link w:val="a5"/>
    <w:uiPriority w:val="11"/>
    <w:rsid w:val="00F631B1"/>
    <w:rPr>
      <w:rFonts w:ascii="Georgia" w:eastAsia="Georgia" w:hAnsi="Georgia" w:cs="Georgia"/>
      <w:i/>
      <w:color w:val="666666"/>
      <w:kern w:val="0"/>
      <w:sz w:val="48"/>
      <w:szCs w:val="48"/>
      <w:lang w:val="de-DE"/>
    </w:rPr>
  </w:style>
  <w:style w:type="paragraph" w:styleId="a7">
    <w:name w:val="No Spacing"/>
    <w:uiPriority w:val="1"/>
    <w:qFormat/>
    <w:rsid w:val="00F631B1"/>
    <w:pPr>
      <w:widowControl w:val="0"/>
    </w:pPr>
    <w:rPr>
      <w:rFonts w:ascii="Times New Roman" w:eastAsia="標楷體" w:hAnsi="Times New Roman" w:cs="Times New Roman"/>
    </w:rPr>
  </w:style>
  <w:style w:type="paragraph" w:styleId="a8">
    <w:name w:val="List Paragraph"/>
    <w:basedOn w:val="a"/>
    <w:link w:val="a9"/>
    <w:uiPriority w:val="34"/>
    <w:qFormat/>
    <w:rsid w:val="00F631B1"/>
    <w:pPr>
      <w:ind w:leftChars="200" w:left="480"/>
    </w:pPr>
    <w:rPr>
      <w:rFonts w:ascii="Times New Roman" w:eastAsia="標楷體" w:hAnsi="Times New Roman"/>
    </w:rPr>
  </w:style>
  <w:style w:type="character" w:customStyle="1" w:styleId="a9">
    <w:name w:val="清單段落 字元"/>
    <w:link w:val="a8"/>
    <w:uiPriority w:val="34"/>
    <w:locked/>
    <w:rsid w:val="00F631B1"/>
    <w:rPr>
      <w:rFonts w:ascii="Times New Roman" w:eastAsia="標楷體" w:hAnsi="Times New Roman"/>
    </w:rPr>
  </w:style>
  <w:style w:type="paragraph" w:styleId="aa">
    <w:name w:val="TOC Heading"/>
    <w:basedOn w:val="1"/>
    <w:next w:val="a"/>
    <w:uiPriority w:val="39"/>
    <w:unhideWhenUsed/>
    <w:qFormat/>
    <w:rsid w:val="00F631B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Web">
    <w:name w:val="Normal (Web)"/>
    <w:basedOn w:val="a"/>
    <w:uiPriority w:val="99"/>
    <w:unhideWhenUsed/>
    <w:rsid w:val="00663C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B073022039</dc:creator>
  <cp:keywords/>
  <dc:description/>
  <cp:lastModifiedBy>B073022039</cp:lastModifiedBy>
  <cp:revision>5</cp:revision>
  <dcterms:created xsi:type="dcterms:W3CDTF">2022-03-09T13:33:00Z</dcterms:created>
  <dcterms:modified xsi:type="dcterms:W3CDTF">2022-06-01T11:57:00Z</dcterms:modified>
</cp:coreProperties>
</file>